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12A8" w:rsidRDefault="006B12A8" w:rsidP="006B12A8">
      <w:pPr>
        <w:ind w:left="1416" w:firstLine="708"/>
        <w:rPr>
          <w:b/>
          <w:color w:val="C00000"/>
        </w:rPr>
      </w:pPr>
      <w:r>
        <w:rPr>
          <w:b/>
          <w:color w:val="C00000"/>
        </w:rPr>
        <w:t>201</w:t>
      </w:r>
      <w:r w:rsidR="005F02B3">
        <w:rPr>
          <w:b/>
          <w:color w:val="C00000"/>
        </w:rPr>
        <w:t>9</w:t>
      </w:r>
      <w:r>
        <w:rPr>
          <w:b/>
          <w:color w:val="C00000"/>
        </w:rPr>
        <w:t xml:space="preserve">  - </w:t>
      </w:r>
      <w:proofErr w:type="gramStart"/>
      <w:r>
        <w:rPr>
          <w:b/>
          <w:color w:val="C00000"/>
        </w:rPr>
        <w:t>20</w:t>
      </w:r>
      <w:r w:rsidR="005F02B3">
        <w:rPr>
          <w:b/>
          <w:color w:val="C00000"/>
        </w:rPr>
        <w:t xml:space="preserve">20 </w:t>
      </w:r>
      <w:r>
        <w:rPr>
          <w:b/>
          <w:color w:val="C00000"/>
        </w:rPr>
        <w:t xml:space="preserve">  EĞİTİM</w:t>
      </w:r>
      <w:proofErr w:type="gramEnd"/>
      <w:r>
        <w:rPr>
          <w:b/>
          <w:color w:val="C00000"/>
        </w:rPr>
        <w:t xml:space="preserve"> – ÖĞRETİM YILI </w:t>
      </w:r>
    </w:p>
    <w:p w:rsidR="006B12A8" w:rsidRDefault="006B12A8" w:rsidP="006B12A8">
      <w:pPr>
        <w:ind w:left="1416" w:firstLine="708"/>
        <w:rPr>
          <w:b/>
          <w:color w:val="C00000"/>
        </w:rPr>
      </w:pPr>
      <w:r>
        <w:rPr>
          <w:b/>
          <w:color w:val="C00000"/>
        </w:rPr>
        <w:t xml:space="preserve">           </w:t>
      </w:r>
    </w:p>
    <w:p w:rsidR="006B12A8" w:rsidRPr="006B12A8" w:rsidRDefault="006B12A8" w:rsidP="006B12A8">
      <w:pPr>
        <w:ind w:left="1416" w:firstLine="708"/>
        <w:rPr>
          <w:b/>
          <w:color w:val="000000" w:themeColor="text1"/>
        </w:rPr>
      </w:pPr>
      <w:r>
        <w:rPr>
          <w:b/>
          <w:color w:val="C00000"/>
        </w:rPr>
        <w:t xml:space="preserve">             </w:t>
      </w:r>
      <w:r w:rsidRPr="006B12A8">
        <w:rPr>
          <w:b/>
          <w:color w:val="000000" w:themeColor="text1"/>
        </w:rPr>
        <w:t>HATAY   /  SAMANDAĞ</w:t>
      </w:r>
    </w:p>
    <w:p w:rsidR="006B12A8" w:rsidRPr="006B12A8" w:rsidRDefault="006B12A8" w:rsidP="006B12A8">
      <w:pPr>
        <w:ind w:left="2124" w:firstLine="708"/>
        <w:rPr>
          <w:b/>
          <w:color w:val="000000" w:themeColor="text1"/>
        </w:rPr>
      </w:pPr>
      <w:r w:rsidRPr="006B12A8">
        <w:rPr>
          <w:b/>
          <w:color w:val="000000" w:themeColor="text1"/>
        </w:rPr>
        <w:t xml:space="preserve"> </w:t>
      </w:r>
      <w:proofErr w:type="gramStart"/>
      <w:r w:rsidRPr="006B12A8">
        <w:rPr>
          <w:b/>
          <w:color w:val="000000" w:themeColor="text1"/>
        </w:rPr>
        <w:t>AKDENİZ  İLKOKULU</w:t>
      </w:r>
      <w:proofErr w:type="gramEnd"/>
      <w:r w:rsidRPr="006B12A8">
        <w:rPr>
          <w:b/>
          <w:color w:val="000000" w:themeColor="text1"/>
        </w:rPr>
        <w:t xml:space="preserve"> </w:t>
      </w:r>
    </w:p>
    <w:p w:rsidR="006B12A8" w:rsidRPr="006B12A8" w:rsidRDefault="006B12A8" w:rsidP="006B12A8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 w:themeColor="text1"/>
          <w:sz w:val="20"/>
          <w:szCs w:val="20"/>
          <w:lang w:eastAsia="en-US"/>
        </w:rPr>
      </w:pPr>
    </w:p>
    <w:p w:rsidR="006B12A8" w:rsidRPr="00CF0B29" w:rsidRDefault="006B12A8" w:rsidP="006B12A8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 xml:space="preserve">MÜZİK DERSİ </w:t>
      </w:r>
      <w:r w:rsidRPr="00CF0B29"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 xml:space="preserve"> -</w:t>
      </w:r>
      <w:r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>4.</w:t>
      </w:r>
      <w:proofErr w:type="gramStart"/>
      <w:r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 xml:space="preserve">SINIF </w:t>
      </w:r>
      <w:r w:rsidRPr="00CF0B29"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 xml:space="preserve">     TÜM</w:t>
      </w:r>
      <w:proofErr w:type="gramEnd"/>
      <w:r w:rsidRPr="00CF0B29"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 xml:space="preserve"> KAZANIMLAR </w:t>
      </w:r>
    </w:p>
    <w:p w:rsidR="006B12A8" w:rsidRDefault="006B12A8" w:rsidP="006B12A8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</w:p>
    <w:p w:rsidR="004C2545" w:rsidRPr="006B12A8" w:rsidRDefault="004C2545" w:rsidP="004C2545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</w:pPr>
      <w:r w:rsidRPr="006B12A8"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>MÜZİK -4</w:t>
      </w:r>
    </w:p>
    <w:p w:rsidR="004C2545" w:rsidRDefault="004C2545" w:rsidP="004C2545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</w:p>
    <w:p w:rsidR="004C2545" w:rsidRDefault="004C2545" w:rsidP="004C2545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Mü.4.A.1. Birlikte söyleme kurallarına uyar.</w:t>
      </w:r>
    </w:p>
    <w:p w:rsidR="004C2545" w:rsidRDefault="004C2545" w:rsidP="004C2545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Mü.4.A.2. İstiklâl Marşı’nı doğru söylemeye özen gösterir.</w:t>
      </w:r>
    </w:p>
    <w:p w:rsidR="004C2545" w:rsidRDefault="004C2545" w:rsidP="004C2545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Öğrencilerin İstiklâl Marşı’nı ritmine ve ezgisine uygun şekilde ve gelişimsel özellikleri göz önünde tutularak</w:t>
      </w:r>
    </w:p>
    <w:p w:rsidR="004C2545" w:rsidRDefault="004C2545" w:rsidP="004C2545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ses</w:t>
      </w:r>
      <w:proofErr w:type="gramEnd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 xml:space="preserve"> sınırları içinde söylemeleri sağlanır.</w:t>
      </w:r>
    </w:p>
    <w:p w:rsidR="004C2545" w:rsidRDefault="004C2545" w:rsidP="004C2545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Mü.4.A.3. Farklı ritmik yapıdaki ezgileri seslendirir.</w:t>
      </w:r>
    </w:p>
    <w:p w:rsidR="004C2545" w:rsidRDefault="004C2545" w:rsidP="004C2545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Öğrencilerin duymaya alışkın oldukları bir makamdan (örneğin kürdi makamı) 5/8’lik ölçüde olan şarkı ve</w:t>
      </w:r>
    </w:p>
    <w:p w:rsidR="004C2545" w:rsidRDefault="004C2545" w:rsidP="004C2545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türküler</w:t>
      </w:r>
      <w:proofErr w:type="gramEnd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 xml:space="preserve"> teorik olarak değil, kulaktan öğretilmelidir.</w:t>
      </w:r>
    </w:p>
    <w:p w:rsidR="004C2545" w:rsidRDefault="004C2545" w:rsidP="004C2545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Mü.4.A.4. Belirli gün ve haftaların anlamına uygun müzikler söyler.</w:t>
      </w:r>
    </w:p>
    <w:p w:rsidR="004C2545" w:rsidRDefault="004C2545" w:rsidP="004C2545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a) Millî, dinî ve manevi günler ile belirli gün ve haftalarda bu kazanıma yer verilmelidir.</w:t>
      </w:r>
    </w:p>
    <w:p w:rsidR="004C2545" w:rsidRDefault="004C2545" w:rsidP="004C2545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b) Milli bayramlar (29 Ekim Cumhuriyet Bayramı, 23 Nisan Ulusal Egemenlik ve Çocuk Bayramı vb.) ile</w:t>
      </w:r>
    </w:p>
    <w:p w:rsidR="004C2545" w:rsidRDefault="004C2545" w:rsidP="004C2545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ilgili</w:t>
      </w:r>
      <w:proofErr w:type="gramEnd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 xml:space="preserve"> etkinliklere yer verilir.</w:t>
      </w:r>
    </w:p>
    <w:p w:rsidR="004C2545" w:rsidRDefault="004C2545" w:rsidP="004C2545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c) Öğrencilerin önemli gün ve haftalar dolayısıyla düzenlenecek Atatürk ile ilgili müzik etkinliklerine katılmaları</w:t>
      </w:r>
    </w:p>
    <w:p w:rsidR="004C2545" w:rsidRDefault="004C2545" w:rsidP="004C2545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için</w:t>
      </w:r>
      <w:proofErr w:type="gramEnd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 xml:space="preserve"> gerekli yönlendirmeler yapılır. Örneğin Atatürk ile ilgili şarkıları anlamlarına uygun söylemeleri</w:t>
      </w:r>
    </w:p>
    <w:p w:rsidR="004C2545" w:rsidRDefault="004C2545" w:rsidP="004C2545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sağlanır</w:t>
      </w:r>
      <w:proofErr w:type="gramEnd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.</w:t>
      </w:r>
    </w:p>
    <w:p w:rsidR="004C2545" w:rsidRDefault="004C2545" w:rsidP="004C2545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Mü.4.A.5. Müzik çalışmalarını sergiler.</w:t>
      </w:r>
    </w:p>
    <w:p w:rsidR="004C2545" w:rsidRDefault="004C2545" w:rsidP="004C2545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Öğrenciler, bireysel veya grup olarak hazırladıkları müziksel çalışmalarını sergileyecekleri ortamlar oluşturulur.</w:t>
      </w:r>
    </w:p>
    <w:p w:rsidR="006B12A8" w:rsidRDefault="006B12A8" w:rsidP="004C2545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</w:pPr>
    </w:p>
    <w:p w:rsidR="004C2545" w:rsidRPr="006B12A8" w:rsidRDefault="004C2545" w:rsidP="004C2545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</w:pPr>
      <w:proofErr w:type="gramStart"/>
      <w:r w:rsidRPr="006B12A8"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 xml:space="preserve">Mü. </w:t>
      </w:r>
      <w:proofErr w:type="gramEnd"/>
      <w:r w:rsidRPr="006B12A8"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>4. B. MÜZİKSEL ALGI VE BİLGİLENME</w:t>
      </w:r>
    </w:p>
    <w:p w:rsidR="004C2545" w:rsidRDefault="004C2545" w:rsidP="004C2545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Mü.4.B.1. Temel müzik yazı ve ögelerini tanır.</w:t>
      </w:r>
    </w:p>
    <w:p w:rsidR="004C2545" w:rsidRDefault="004C2545" w:rsidP="004C2545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 xml:space="preserve">a) Bu sınıf düzeyinde </w:t>
      </w:r>
      <w:proofErr w:type="spellStart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dizek</w:t>
      </w:r>
      <w:proofErr w:type="spellEnd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 xml:space="preserve">, sol anahtarı, zaman belirteci (ölçü sayısı), ölçü çizgisi, bitiş </w:t>
      </w:r>
      <w:proofErr w:type="gramStart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işareti,</w:t>
      </w:r>
      <w:proofErr w:type="gramEnd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 xml:space="preserve"> ve notalar</w:t>
      </w:r>
    </w:p>
    <w:p w:rsidR="004C2545" w:rsidRDefault="004C2545" w:rsidP="004C2545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(fa, sol, la) verilmelidir.</w:t>
      </w:r>
    </w:p>
    <w:p w:rsidR="004C2545" w:rsidRDefault="004C2545" w:rsidP="004C2545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b) Bu sınıf düzeyinde 2/4’lük basit ölçü, dörtlük-sekizlik nota ve dörtlük-sekizlik sus değerleri verilmelidir.</w:t>
      </w:r>
    </w:p>
    <w:p w:rsidR="004C2545" w:rsidRDefault="004C2545" w:rsidP="004C2545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Mü.4.B.2. Müzikteki ses yüksekliklerini grafikle gösterir.</w:t>
      </w:r>
    </w:p>
    <w:p w:rsidR="004C2545" w:rsidRDefault="004C2545" w:rsidP="004C2545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Şarkının sözlerine karşılık gelen sesler, incelik ve kalınlığına göre grafiğe dönüştürülmelidir.</w:t>
      </w:r>
    </w:p>
    <w:p w:rsidR="004C2545" w:rsidRDefault="004C2545" w:rsidP="004C2545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Mü.4.B.3. Şarkı, türkü ve oyun müziklerinde hız değişikliklerini fark eder.</w:t>
      </w:r>
    </w:p>
    <w:p w:rsidR="004C2545" w:rsidRDefault="004C2545" w:rsidP="004C2545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“Giderek yavaşlama’’ ve ‘’giderek hızlanma’’ gibi hız değişiklikleri hissettirilmelidir.</w:t>
      </w:r>
    </w:p>
    <w:p w:rsidR="004C2545" w:rsidRDefault="004C2545" w:rsidP="004C2545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Mü.4.B.4. Öğrendiği seslerin temel özelliklerini ayırt eder.</w:t>
      </w:r>
    </w:p>
    <w:p w:rsidR="004C2545" w:rsidRDefault="004C2545" w:rsidP="004C2545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a) Öğrendiği seslerin (fa, sol, la), önce kısalık ve uzunluk, daha sonra ise incelik ve kalınlık özellikleri</w:t>
      </w:r>
    </w:p>
    <w:p w:rsidR="004C2545" w:rsidRDefault="004C2545" w:rsidP="004C2545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üzerinde</w:t>
      </w:r>
      <w:proofErr w:type="gramEnd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 xml:space="preserve"> durulmalıdır.</w:t>
      </w:r>
    </w:p>
    <w:p w:rsidR="004C2545" w:rsidRDefault="004C2545" w:rsidP="004C2545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b) Konu anlatımları oyunlaştırılarak verilmelidir.</w:t>
      </w:r>
    </w:p>
    <w:p w:rsidR="004C2545" w:rsidRDefault="004C2545" w:rsidP="004C2545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c) Öğrenciler, öğrendikleri ses sürelerini içeren sınıf düzeylerine uygun basit yapıda ezgilerin vuruşlarını</w:t>
      </w:r>
    </w:p>
    <w:p w:rsidR="004C2545" w:rsidRDefault="004C2545" w:rsidP="004C2545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belirler</w:t>
      </w:r>
      <w:proofErr w:type="gramEnd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 xml:space="preserve"> ve belirledikleri süreleri </w:t>
      </w:r>
      <w:proofErr w:type="spellStart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dizekte</w:t>
      </w:r>
      <w:proofErr w:type="spellEnd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 xml:space="preserve"> ikinci çizgi (sol çizgisi) ya da tek çizgi üzerinde gösterirler. Öğrencilerden,</w:t>
      </w:r>
    </w:p>
    <w:p w:rsidR="004C2545" w:rsidRDefault="004C2545" w:rsidP="004C2545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bu</w:t>
      </w:r>
      <w:proofErr w:type="gramEnd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 xml:space="preserve"> süreleri bedensel hareketlerle içselleştirmelerinin ardından, vücut hareketleri ve çeşitli ritim</w:t>
      </w:r>
    </w:p>
    <w:p w:rsidR="004C2545" w:rsidRDefault="004C2545" w:rsidP="004C2545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çalgıları</w:t>
      </w:r>
      <w:proofErr w:type="gramEnd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 xml:space="preserve"> ile de seslendirmeleri beklenir.</w:t>
      </w:r>
    </w:p>
    <w:p w:rsidR="004C2545" w:rsidRDefault="004C2545" w:rsidP="004C2545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ç) Öğrencilere, öğrendiği sesler arasındaki incelik ve kalınlığı fark ettirmek için ilgili sesleri içeren bir şarkı</w:t>
      </w:r>
    </w:p>
    <w:p w:rsidR="004C2545" w:rsidRDefault="004C2545" w:rsidP="004C2545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üzerinde</w:t>
      </w:r>
      <w:proofErr w:type="gramEnd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 xml:space="preserve"> çalışma yaptırılır. Örneğin öğrencilere hangi sesin diğerinden daha ince veya daha kalın olduğu</w:t>
      </w:r>
    </w:p>
    <w:p w:rsidR="004C2545" w:rsidRDefault="004C2545" w:rsidP="004C2545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buldurulur</w:t>
      </w:r>
      <w:proofErr w:type="gramEnd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. Duydukları sesin incelik ve kalınlık özelliğine göre hareket oluşturmaları istenir. Daha sonra ise</w:t>
      </w:r>
    </w:p>
    <w:p w:rsidR="004C2545" w:rsidRDefault="004C2545" w:rsidP="004C2545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bu</w:t>
      </w:r>
      <w:proofErr w:type="gramEnd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 xml:space="preserve"> çalışma, şaşırtmalar yaptırılarak oyunlaştırılır.</w:t>
      </w:r>
    </w:p>
    <w:p w:rsidR="006B12A8" w:rsidRDefault="006B12A8" w:rsidP="004C2545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</w:p>
    <w:p w:rsidR="004C2545" w:rsidRDefault="004C2545" w:rsidP="004C2545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lastRenderedPageBreak/>
        <w:t>Mü.4.B.5. Dinlediği müziklerdeki gürlük değişikliklerini fark eder.</w:t>
      </w:r>
    </w:p>
    <w:p w:rsidR="004C2545" w:rsidRDefault="004C2545" w:rsidP="004C2545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Gürlük değişikliklerinden, ‘’giderek kuvvetlenme’’ ve ‘’giderek hafifleme’’ oyunlaştırılarak verilmelidir.</w:t>
      </w:r>
    </w:p>
    <w:p w:rsidR="004C2545" w:rsidRDefault="004C2545" w:rsidP="004C2545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Mü.4.B.6. Temel müzik yazı ve ögelerini (yükseklik, süre, hız, gürlük) bilişim destekli müzik teknolojilerini</w:t>
      </w:r>
    </w:p>
    <w:p w:rsidR="004C2545" w:rsidRDefault="004C2545" w:rsidP="004C2545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proofErr w:type="gramStart"/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kullanarak</w:t>
      </w:r>
      <w:proofErr w:type="gramEnd"/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 ayırt eder.</w:t>
      </w:r>
    </w:p>
    <w:p w:rsidR="004C2545" w:rsidRDefault="004C2545" w:rsidP="004C2545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a) Kullanılacak uygulama (müzik yazılımı) sınıf düzeyine uygun seçilmelidir.</w:t>
      </w:r>
    </w:p>
    <w:p w:rsidR="004C2545" w:rsidRDefault="004C2545" w:rsidP="004C2545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 xml:space="preserve">b) Notaların isimleri ve </w:t>
      </w:r>
      <w:proofErr w:type="spellStart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dizekteki</w:t>
      </w:r>
      <w:proofErr w:type="spellEnd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 xml:space="preserve"> yerleri önce her seferinde renklerle eşleştirilerek verilmelidir. Öğrenciler</w:t>
      </w:r>
    </w:p>
    <w:p w:rsidR="004C2545" w:rsidRDefault="004C2545" w:rsidP="004C2545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renklerle</w:t>
      </w:r>
      <w:proofErr w:type="gramEnd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 xml:space="preserve"> eşleştirmelerde belli bir başarı elde ettikten sonra kademeli olarak bazen notalar renksiz olarak</w:t>
      </w:r>
    </w:p>
    <w:p w:rsidR="004C2545" w:rsidRDefault="004C2545" w:rsidP="004C2545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da</w:t>
      </w:r>
      <w:proofErr w:type="gramEnd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 xml:space="preserve"> </w:t>
      </w:r>
      <w:proofErr w:type="spellStart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dizek</w:t>
      </w:r>
      <w:proofErr w:type="spellEnd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 xml:space="preserve"> üzerindeki yerlerine eşleştirilmek üzere verilmelidir. Her çalışmanın sonunda ise notalar tamamen</w:t>
      </w:r>
    </w:p>
    <w:p w:rsidR="004C2545" w:rsidRDefault="004C2545" w:rsidP="004C2545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renksiz</w:t>
      </w:r>
      <w:proofErr w:type="gramEnd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 xml:space="preserve"> olarak </w:t>
      </w:r>
      <w:proofErr w:type="spellStart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dizek</w:t>
      </w:r>
      <w:proofErr w:type="spellEnd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 xml:space="preserve"> üzerinde verilerek eşleştirme çalışmaları yapılır ve notaların </w:t>
      </w:r>
      <w:proofErr w:type="spellStart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dizekteki</w:t>
      </w:r>
      <w:proofErr w:type="spellEnd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 xml:space="preserve"> yerleri</w:t>
      </w:r>
    </w:p>
    <w:p w:rsidR="004C2545" w:rsidRDefault="004C2545" w:rsidP="004C2545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hakkında</w:t>
      </w:r>
      <w:proofErr w:type="gramEnd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 xml:space="preserve"> öğrencilerde farkındalık sağlanır.</w:t>
      </w:r>
    </w:p>
    <w:p w:rsidR="006B12A8" w:rsidRDefault="006B12A8" w:rsidP="004C2545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</w:pPr>
    </w:p>
    <w:p w:rsidR="004C2545" w:rsidRPr="006B12A8" w:rsidRDefault="004C2545" w:rsidP="004C2545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</w:pPr>
      <w:proofErr w:type="gramStart"/>
      <w:r w:rsidRPr="006B12A8"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 xml:space="preserve">Mü. </w:t>
      </w:r>
      <w:proofErr w:type="gramEnd"/>
      <w:r w:rsidRPr="006B12A8"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>4. C. MÜZİKSEL YARATICILIK</w:t>
      </w:r>
    </w:p>
    <w:p w:rsidR="004C2545" w:rsidRDefault="004C2545" w:rsidP="004C2545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Mü.4.C.1. Dinlediği müziklerle ilgili duygu ve düşüncelerini ifade eder.</w:t>
      </w:r>
    </w:p>
    <w:p w:rsidR="004C2545" w:rsidRDefault="004C2545" w:rsidP="004C2545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Öğrencinin tercihine bağlı olarak resim yapma, yazılı ve sözlü anlatım, drama ve dans gibi farklı anlatım</w:t>
      </w:r>
    </w:p>
    <w:p w:rsidR="004C2545" w:rsidRDefault="004C2545" w:rsidP="004C2545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yolları</w:t>
      </w:r>
      <w:proofErr w:type="gramEnd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 xml:space="preserve"> kullanılabilir.</w:t>
      </w:r>
    </w:p>
    <w:p w:rsidR="004C2545" w:rsidRDefault="004C2545" w:rsidP="004C2545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Mü.4.C.2. Müziklere kendi oluşturduğu ritim kalıpları ile eşlik eder.</w:t>
      </w:r>
    </w:p>
    <w:p w:rsidR="004C2545" w:rsidRDefault="004C2545" w:rsidP="004C2545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 xml:space="preserve">Öğrenci müzik seçiminde özgür bırakılır, gerek duyuluyorsa basit </w:t>
      </w:r>
      <w:proofErr w:type="spellStart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ölçülerler</w:t>
      </w:r>
      <w:proofErr w:type="spellEnd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 xml:space="preserve"> sınırlandırılabilir.</w:t>
      </w:r>
    </w:p>
    <w:p w:rsidR="004C2545" w:rsidRDefault="004C2545" w:rsidP="004C2545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Mü.4.C.3. Kendi oluşturduğu ezgileri seslendirir.</w:t>
      </w:r>
    </w:p>
    <w:p w:rsidR="004C2545" w:rsidRDefault="004C2545" w:rsidP="004C2545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 xml:space="preserve">Öğrenci müzik seçiminde özgür bırakılır, gerek duyuluyorsa basit </w:t>
      </w:r>
      <w:proofErr w:type="spellStart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ölçülerler</w:t>
      </w:r>
      <w:proofErr w:type="spellEnd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 xml:space="preserve"> sınırlandırılabilir.</w:t>
      </w:r>
    </w:p>
    <w:p w:rsidR="004C2545" w:rsidRDefault="004C2545" w:rsidP="004C2545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Mü.4.C.4. Farklı ritmik yapıdaki ezgilere uygun hareket eder.</w:t>
      </w:r>
    </w:p>
    <w:p w:rsidR="004C2545" w:rsidRDefault="004C2545" w:rsidP="004C2545">
      <w:pPr>
        <w:autoSpaceDE w:val="0"/>
        <w:autoSpaceDN w:val="0"/>
        <w:adjustRightInd w:val="0"/>
        <w:rPr>
          <w:rFonts w:ascii="HelveticaLightItalic" w:hAnsi="HelveticaLightItalic" w:cs="HelveticaLightItalic"/>
          <w:b/>
          <w:bCs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hAnsi="HelveticaLightItalic" w:cs="HelveticaLightItalic"/>
          <w:b/>
          <w:bCs/>
          <w:i/>
          <w:iCs/>
          <w:color w:val="000000"/>
          <w:sz w:val="20"/>
          <w:szCs w:val="20"/>
          <w:lang w:eastAsia="en-US"/>
        </w:rPr>
        <w:t xml:space="preserve">Öğrenci müzik seçiminde özgür bırakılır, gerek duyuluyorsa basit </w:t>
      </w:r>
      <w:proofErr w:type="spellStart"/>
      <w:r>
        <w:rPr>
          <w:rFonts w:ascii="HelveticaLightItalic" w:hAnsi="HelveticaLightItalic" w:cs="HelveticaLightItalic"/>
          <w:b/>
          <w:bCs/>
          <w:i/>
          <w:iCs/>
          <w:color w:val="000000"/>
          <w:sz w:val="20"/>
          <w:szCs w:val="20"/>
          <w:lang w:eastAsia="en-US"/>
        </w:rPr>
        <w:t>ölçülerler</w:t>
      </w:r>
      <w:proofErr w:type="spellEnd"/>
      <w:r>
        <w:rPr>
          <w:rFonts w:ascii="HelveticaLightItalic" w:hAnsi="HelveticaLightItalic" w:cs="HelveticaLightItalic"/>
          <w:b/>
          <w:bCs/>
          <w:i/>
          <w:iCs/>
          <w:color w:val="000000"/>
          <w:sz w:val="20"/>
          <w:szCs w:val="20"/>
          <w:lang w:eastAsia="en-US"/>
        </w:rPr>
        <w:t xml:space="preserve"> sınırlandırılabilir.</w:t>
      </w:r>
    </w:p>
    <w:p w:rsidR="004C2545" w:rsidRDefault="004C2545" w:rsidP="004C2545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Mü.4.C.5. Müziklerde aynı ve farklı ezgi cümlelerini dansa dönüştürür.</w:t>
      </w:r>
    </w:p>
    <w:p w:rsidR="004C2545" w:rsidRDefault="004C2545" w:rsidP="004C2545">
      <w:pPr>
        <w:autoSpaceDE w:val="0"/>
        <w:autoSpaceDN w:val="0"/>
        <w:adjustRightInd w:val="0"/>
        <w:rPr>
          <w:rFonts w:ascii="HelveticaLightItalic" w:hAnsi="HelveticaLightItalic" w:cs="HelveticaLightItalic"/>
          <w:b/>
          <w:bCs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hAnsi="HelveticaLightItalic" w:cs="HelveticaLightItalic"/>
          <w:b/>
          <w:bCs/>
          <w:i/>
          <w:iCs/>
          <w:color w:val="000000"/>
          <w:sz w:val="20"/>
          <w:szCs w:val="20"/>
          <w:lang w:eastAsia="en-US"/>
        </w:rPr>
        <w:t>Söz kümelerine yönelik hareket oluştururken, tekrar eden sözlere aynı, değişen sözlere ise farklı hareket</w:t>
      </w:r>
    </w:p>
    <w:p w:rsidR="004C2545" w:rsidRDefault="004C2545" w:rsidP="004C2545">
      <w:pPr>
        <w:autoSpaceDE w:val="0"/>
        <w:autoSpaceDN w:val="0"/>
        <w:adjustRightInd w:val="0"/>
        <w:rPr>
          <w:rFonts w:ascii="HelveticaLightItalic" w:hAnsi="HelveticaLightItalic" w:cs="HelveticaLightItalic"/>
          <w:b/>
          <w:bCs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LightItalic" w:hAnsi="HelveticaLightItalic" w:cs="HelveticaLightItalic"/>
          <w:b/>
          <w:bCs/>
          <w:i/>
          <w:iCs/>
          <w:color w:val="000000"/>
          <w:sz w:val="20"/>
          <w:szCs w:val="20"/>
          <w:lang w:eastAsia="en-US"/>
        </w:rPr>
        <w:t>biçimleri</w:t>
      </w:r>
      <w:proofErr w:type="gramEnd"/>
      <w:r>
        <w:rPr>
          <w:rFonts w:ascii="HelveticaLightItalic" w:hAnsi="HelveticaLightItalic" w:cs="HelveticaLightItalic"/>
          <w:b/>
          <w:bCs/>
          <w:i/>
          <w:iCs/>
          <w:color w:val="000000"/>
          <w:sz w:val="20"/>
          <w:szCs w:val="20"/>
          <w:lang w:eastAsia="en-US"/>
        </w:rPr>
        <w:t xml:space="preserve"> kullanılmalıdır.</w:t>
      </w:r>
    </w:p>
    <w:p w:rsidR="006B12A8" w:rsidRDefault="006B12A8" w:rsidP="004C2545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</w:pPr>
    </w:p>
    <w:p w:rsidR="004C2545" w:rsidRPr="006B12A8" w:rsidRDefault="004C2545" w:rsidP="004C2545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</w:pPr>
      <w:proofErr w:type="gramStart"/>
      <w:r w:rsidRPr="006B12A8"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 xml:space="preserve">Mü. </w:t>
      </w:r>
      <w:proofErr w:type="gramEnd"/>
      <w:r w:rsidRPr="006B12A8"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>4. D. MÜZİK KÜLTÜRÜ</w:t>
      </w:r>
    </w:p>
    <w:p w:rsidR="004C2545" w:rsidRDefault="004C2545" w:rsidP="004C2545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Mü.4.D.1. Müzik arşivi oluşturmanın önemini fark eder.</w:t>
      </w:r>
    </w:p>
    <w:p w:rsidR="004C2545" w:rsidRDefault="004C2545" w:rsidP="004C2545">
      <w:pPr>
        <w:autoSpaceDE w:val="0"/>
        <w:autoSpaceDN w:val="0"/>
        <w:adjustRightInd w:val="0"/>
        <w:rPr>
          <w:rFonts w:ascii="HelveticaLightItalic" w:hAnsi="HelveticaLightItalic" w:cs="HelveticaLightItalic"/>
          <w:b/>
          <w:bCs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hAnsi="HelveticaLightItalic" w:cs="HelveticaLightItalic"/>
          <w:b/>
          <w:bCs/>
          <w:i/>
          <w:iCs/>
          <w:color w:val="000000"/>
          <w:sz w:val="20"/>
          <w:szCs w:val="20"/>
          <w:lang w:eastAsia="en-US"/>
        </w:rPr>
        <w:t>Arşiv hazırlanırken destan, öykü, şiir vb. türlerden esinlenilerek oluşturulmuş örneklerden yararlanılır.</w:t>
      </w:r>
    </w:p>
    <w:p w:rsidR="004C2545" w:rsidRDefault="004C2545" w:rsidP="004C2545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Mü.4.D.2. Sınıfça ortak müzik arşivi oluşturur.</w:t>
      </w:r>
    </w:p>
    <w:p w:rsidR="004C2545" w:rsidRDefault="004C2545" w:rsidP="004C2545">
      <w:pPr>
        <w:autoSpaceDE w:val="0"/>
        <w:autoSpaceDN w:val="0"/>
        <w:adjustRightInd w:val="0"/>
        <w:rPr>
          <w:rFonts w:ascii="HelveticaLightItalic" w:hAnsi="HelveticaLightItalic" w:cs="HelveticaLightItalic"/>
          <w:b/>
          <w:bCs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hAnsi="HelveticaLightItalic" w:cs="HelveticaLightItalic"/>
          <w:b/>
          <w:bCs/>
          <w:i/>
          <w:iCs/>
          <w:color w:val="000000"/>
          <w:sz w:val="20"/>
          <w:szCs w:val="20"/>
          <w:lang w:eastAsia="en-US"/>
        </w:rPr>
        <w:t>a) Öğrencilerin müzik alanı ile ilgili edindikleri veya ürettikleri her türlü çalışmayı (eser ses kayıtları, nota</w:t>
      </w:r>
    </w:p>
    <w:p w:rsidR="004C2545" w:rsidRDefault="004C2545" w:rsidP="004C2545">
      <w:pPr>
        <w:autoSpaceDE w:val="0"/>
        <w:autoSpaceDN w:val="0"/>
        <w:adjustRightInd w:val="0"/>
        <w:rPr>
          <w:rFonts w:ascii="HelveticaLightItalic" w:hAnsi="HelveticaLightItalic" w:cs="HelveticaLightItalic"/>
          <w:b/>
          <w:bCs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LightItalic" w:hAnsi="HelveticaLightItalic" w:cs="HelveticaLightItalic"/>
          <w:b/>
          <w:bCs/>
          <w:i/>
          <w:iCs/>
          <w:color w:val="000000"/>
          <w:sz w:val="20"/>
          <w:szCs w:val="20"/>
          <w:lang w:eastAsia="en-US"/>
        </w:rPr>
        <w:t>yazıları</w:t>
      </w:r>
      <w:proofErr w:type="gramEnd"/>
      <w:r>
        <w:rPr>
          <w:rFonts w:ascii="HelveticaLightItalic" w:hAnsi="HelveticaLightItalic" w:cs="HelveticaLightItalic"/>
          <w:b/>
          <w:bCs/>
          <w:i/>
          <w:iCs/>
          <w:color w:val="000000"/>
          <w:sz w:val="20"/>
          <w:szCs w:val="20"/>
          <w:lang w:eastAsia="en-US"/>
        </w:rPr>
        <w:t xml:space="preserve"> vb.) sınıflandırıp çeşitli bilişim teknolojisi gereçlerinin (bilgisayar, çeşitli bellek birimleri vb.) desteğiyle</w:t>
      </w:r>
    </w:p>
    <w:p w:rsidR="004C2545" w:rsidRDefault="004C2545" w:rsidP="004C2545">
      <w:pPr>
        <w:autoSpaceDE w:val="0"/>
        <w:autoSpaceDN w:val="0"/>
        <w:adjustRightInd w:val="0"/>
        <w:rPr>
          <w:rFonts w:ascii="HelveticaLightItalic" w:hAnsi="HelveticaLightItalic" w:cs="HelveticaLightItalic"/>
          <w:b/>
          <w:bCs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LightItalic" w:hAnsi="HelveticaLightItalic" w:cs="HelveticaLightItalic"/>
          <w:b/>
          <w:bCs/>
          <w:i/>
          <w:iCs/>
          <w:color w:val="000000"/>
          <w:sz w:val="20"/>
          <w:szCs w:val="20"/>
          <w:lang w:eastAsia="en-US"/>
        </w:rPr>
        <w:t>gerek</w:t>
      </w:r>
      <w:proofErr w:type="gramEnd"/>
      <w:r>
        <w:rPr>
          <w:rFonts w:ascii="HelveticaLightItalic" w:hAnsi="HelveticaLightItalic" w:cs="HelveticaLightItalic"/>
          <w:b/>
          <w:bCs/>
          <w:i/>
          <w:iCs/>
          <w:color w:val="000000"/>
          <w:sz w:val="20"/>
          <w:szCs w:val="20"/>
          <w:lang w:eastAsia="en-US"/>
        </w:rPr>
        <w:t xml:space="preserve"> yazılı gerek sayısal (dijital) veri olarak bir müzik arşivi oluşturmaları sağlanır.</w:t>
      </w:r>
    </w:p>
    <w:p w:rsidR="004C2545" w:rsidRDefault="004C2545" w:rsidP="004C2545">
      <w:pPr>
        <w:autoSpaceDE w:val="0"/>
        <w:autoSpaceDN w:val="0"/>
        <w:adjustRightInd w:val="0"/>
        <w:rPr>
          <w:rFonts w:ascii="HelveticaLightItalic" w:hAnsi="HelveticaLightItalic" w:cs="HelveticaLightItalic"/>
          <w:b/>
          <w:bCs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hAnsi="HelveticaLightItalic" w:cs="HelveticaLightItalic"/>
          <w:b/>
          <w:bCs/>
          <w:i/>
          <w:iCs/>
          <w:color w:val="000000"/>
          <w:sz w:val="20"/>
          <w:szCs w:val="20"/>
          <w:lang w:eastAsia="en-US"/>
        </w:rPr>
        <w:t>b) İnternet ortamında müzik dinlerken siber güvenliğe ve etik kurallara dikkat edilmesi gerekliliği hatırlatılır.</w:t>
      </w:r>
    </w:p>
    <w:p w:rsidR="004C2545" w:rsidRDefault="004C2545" w:rsidP="004C2545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Mü.4.D.3. Farklı türlerdeki müzikleri dinleyerek müzik kültürünü geliştirir.</w:t>
      </w:r>
    </w:p>
    <w:p w:rsidR="004C2545" w:rsidRDefault="004C2545" w:rsidP="004C2545">
      <w:pPr>
        <w:autoSpaceDE w:val="0"/>
        <w:autoSpaceDN w:val="0"/>
        <w:adjustRightInd w:val="0"/>
        <w:rPr>
          <w:rFonts w:ascii="HelveticaLightItalic" w:hAnsi="HelveticaLightItalic" w:cs="HelveticaLightItalic"/>
          <w:b/>
          <w:bCs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hAnsi="HelveticaLightItalic" w:cs="HelveticaLightItalic"/>
          <w:b/>
          <w:bCs/>
          <w:i/>
          <w:iCs/>
          <w:color w:val="000000"/>
          <w:sz w:val="20"/>
          <w:szCs w:val="20"/>
          <w:lang w:eastAsia="en-US"/>
        </w:rPr>
        <w:t>Geleneksel müzik kültürümüzden örneklere yer verilmelidir.</w:t>
      </w:r>
    </w:p>
    <w:p w:rsidR="004C2545" w:rsidRDefault="004C2545" w:rsidP="004C2545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Mü.4.D.4. Öğrenilen müzikler aracılığıyla millî ve manevi bilinç kazanır.</w:t>
      </w:r>
    </w:p>
    <w:p w:rsidR="004C2545" w:rsidRDefault="004C2545" w:rsidP="004C2545">
      <w:pPr>
        <w:autoSpaceDE w:val="0"/>
        <w:autoSpaceDN w:val="0"/>
        <w:adjustRightInd w:val="0"/>
        <w:rPr>
          <w:rFonts w:ascii="HelveticaLightItalic" w:hAnsi="HelveticaLightItalic" w:cs="HelveticaLightItalic"/>
          <w:b/>
          <w:bCs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hAnsi="HelveticaLightItalic" w:cs="HelveticaLightItalic"/>
          <w:b/>
          <w:bCs/>
          <w:i/>
          <w:iCs/>
          <w:color w:val="000000"/>
          <w:sz w:val="20"/>
          <w:szCs w:val="20"/>
          <w:lang w:eastAsia="en-US"/>
        </w:rPr>
        <w:t>Vatanseverlik değeri ile ilgili bilinç kazandırılır.</w:t>
      </w:r>
    </w:p>
    <w:p w:rsidR="004C2545" w:rsidRDefault="004C2545" w:rsidP="004C2545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Mü.4.D.5. Çevresindeki müzik etkinliklerine katılır.</w:t>
      </w:r>
    </w:p>
    <w:p w:rsidR="004C2545" w:rsidRDefault="004C2545" w:rsidP="004C2545">
      <w:pPr>
        <w:autoSpaceDE w:val="0"/>
        <w:autoSpaceDN w:val="0"/>
        <w:adjustRightInd w:val="0"/>
        <w:rPr>
          <w:rFonts w:ascii="HelveticaLightItalic" w:hAnsi="HelveticaLightItalic" w:cs="HelveticaLightItalic"/>
          <w:b/>
          <w:bCs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hAnsi="HelveticaLightItalic" w:cs="HelveticaLightItalic"/>
          <w:b/>
          <w:bCs/>
          <w:i/>
          <w:iCs/>
          <w:color w:val="000000"/>
          <w:sz w:val="20"/>
          <w:szCs w:val="20"/>
          <w:lang w:eastAsia="en-US"/>
        </w:rPr>
        <w:t>Öğrencilerin, çevresinde (sınıf, okul, ev, mahalle vb.) düzenlenen müzik etkinliklerine dinleyici veya görevli</w:t>
      </w:r>
    </w:p>
    <w:p w:rsidR="004C2545" w:rsidRDefault="004C2545" w:rsidP="004C2545">
      <w:pPr>
        <w:autoSpaceDE w:val="0"/>
        <w:autoSpaceDN w:val="0"/>
        <w:adjustRightInd w:val="0"/>
        <w:rPr>
          <w:rFonts w:ascii="HelveticaLightItalic" w:hAnsi="HelveticaLightItalic" w:cs="HelveticaLightItalic"/>
          <w:b/>
          <w:bCs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LightItalic" w:hAnsi="HelveticaLightItalic" w:cs="HelveticaLightItalic"/>
          <w:b/>
          <w:bCs/>
          <w:i/>
          <w:iCs/>
          <w:color w:val="000000"/>
          <w:sz w:val="20"/>
          <w:szCs w:val="20"/>
          <w:lang w:eastAsia="en-US"/>
        </w:rPr>
        <w:t>olarak</w:t>
      </w:r>
      <w:proofErr w:type="gramEnd"/>
      <w:r>
        <w:rPr>
          <w:rFonts w:ascii="HelveticaLightItalic" w:hAnsi="HelveticaLightItalic" w:cs="HelveticaLightItalic"/>
          <w:b/>
          <w:bCs/>
          <w:i/>
          <w:iCs/>
          <w:color w:val="000000"/>
          <w:sz w:val="20"/>
          <w:szCs w:val="20"/>
          <w:lang w:eastAsia="en-US"/>
        </w:rPr>
        <w:t xml:space="preserve"> katılımları konusunda yönlendirmeler yapılır. Daha sonra bu etkinliklerde edindikleri deneyim</w:t>
      </w:r>
    </w:p>
    <w:p w:rsidR="004C2545" w:rsidRDefault="004C2545" w:rsidP="004C2545">
      <w:pPr>
        <w:autoSpaceDE w:val="0"/>
        <w:autoSpaceDN w:val="0"/>
        <w:adjustRightInd w:val="0"/>
        <w:rPr>
          <w:rFonts w:ascii="HelveticaLightItalic" w:hAnsi="HelveticaLightItalic" w:cs="HelveticaLightItalic"/>
          <w:b/>
          <w:bCs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LightItalic" w:hAnsi="HelveticaLightItalic" w:cs="HelveticaLightItalic"/>
          <w:b/>
          <w:bCs/>
          <w:i/>
          <w:iCs/>
          <w:color w:val="000000"/>
          <w:sz w:val="20"/>
          <w:szCs w:val="20"/>
          <w:lang w:eastAsia="en-US"/>
        </w:rPr>
        <w:t>ve</w:t>
      </w:r>
      <w:proofErr w:type="gramEnd"/>
      <w:r>
        <w:rPr>
          <w:rFonts w:ascii="HelveticaLightItalic" w:hAnsi="HelveticaLightItalic" w:cs="HelveticaLightItalic"/>
          <w:b/>
          <w:bCs/>
          <w:i/>
          <w:iCs/>
          <w:color w:val="000000"/>
          <w:sz w:val="20"/>
          <w:szCs w:val="20"/>
          <w:lang w:eastAsia="en-US"/>
        </w:rPr>
        <w:t xml:space="preserve"> izlenimleri arkadaşları ile paylaşmaları istenir. Öğrencilerin okul ve ev dışındaki çevrelerde yapılan</w:t>
      </w:r>
    </w:p>
    <w:p w:rsidR="004C2545" w:rsidRDefault="004C2545" w:rsidP="004C2545">
      <w:pPr>
        <w:autoSpaceDE w:val="0"/>
        <w:autoSpaceDN w:val="0"/>
        <w:adjustRightInd w:val="0"/>
        <w:rPr>
          <w:rFonts w:ascii="HelveticaLightItalic" w:hAnsi="HelveticaLightItalic" w:cs="HelveticaLightItalic"/>
          <w:b/>
          <w:bCs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LightItalic" w:hAnsi="HelveticaLightItalic" w:cs="HelveticaLightItalic"/>
          <w:b/>
          <w:bCs/>
          <w:i/>
          <w:iCs/>
          <w:color w:val="000000"/>
          <w:sz w:val="20"/>
          <w:szCs w:val="20"/>
          <w:lang w:eastAsia="en-US"/>
        </w:rPr>
        <w:t>etkinliklere</w:t>
      </w:r>
      <w:proofErr w:type="gramEnd"/>
      <w:r>
        <w:rPr>
          <w:rFonts w:ascii="HelveticaLightItalic" w:hAnsi="HelveticaLightItalic" w:cs="HelveticaLightItalic"/>
          <w:b/>
          <w:bCs/>
          <w:i/>
          <w:iCs/>
          <w:color w:val="000000"/>
          <w:sz w:val="20"/>
          <w:szCs w:val="20"/>
          <w:lang w:eastAsia="en-US"/>
        </w:rPr>
        <w:t xml:space="preserve"> veli eşliğinde katılmaları sağlanmalıdır.</w:t>
      </w:r>
    </w:p>
    <w:p w:rsidR="006B12A8" w:rsidRDefault="006B12A8" w:rsidP="006B12A8">
      <w:pPr>
        <w:rPr>
          <w:b/>
          <w:color w:val="0070C0"/>
        </w:rPr>
      </w:pPr>
      <w:r>
        <w:rPr>
          <w:b/>
          <w:color w:val="0070C0"/>
        </w:rPr>
        <w:t xml:space="preserve">      </w:t>
      </w:r>
    </w:p>
    <w:p w:rsidR="00B934B3" w:rsidRDefault="00B934B3" w:rsidP="00B934B3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color w:val="FF0000"/>
          <w:sz w:val="20"/>
        </w:rPr>
      </w:pPr>
      <w:r>
        <w:rPr>
          <w:b/>
          <w:color w:val="FF0000"/>
          <w:sz w:val="20"/>
        </w:rPr>
        <w:t>Ziya FIRINCIOĞULLARI                                                                               Gazi YATKIN</w:t>
      </w:r>
    </w:p>
    <w:p w:rsidR="00B934B3" w:rsidRDefault="00B934B3" w:rsidP="00B934B3">
      <w:pPr>
        <w:tabs>
          <w:tab w:val="left" w:pos="2207"/>
        </w:tabs>
        <w:rPr>
          <w:b/>
          <w:color w:val="FF0000"/>
          <w:sz w:val="20"/>
        </w:rPr>
      </w:pPr>
      <w:r>
        <w:rPr>
          <w:b/>
          <w:color w:val="FF0000"/>
        </w:rPr>
        <w:t xml:space="preserve">     Sınıf Öğretmeni                            </w:t>
      </w:r>
      <w:r>
        <w:rPr>
          <w:b/>
          <w:color w:val="FF0000"/>
        </w:rPr>
        <w:tab/>
      </w:r>
      <w:r>
        <w:rPr>
          <w:b/>
          <w:color w:val="FF0000"/>
        </w:rPr>
        <w:tab/>
      </w:r>
      <w:r>
        <w:rPr>
          <w:b/>
          <w:color w:val="FF0000"/>
        </w:rPr>
        <w:tab/>
        <w:t xml:space="preserve">              Okul Müdürü</w:t>
      </w:r>
    </w:p>
    <w:p w:rsidR="004C2545" w:rsidRDefault="004C2545" w:rsidP="004C2545">
      <w:bookmarkStart w:id="0" w:name="_GoBack"/>
      <w:bookmarkEnd w:id="0"/>
    </w:p>
    <w:sectPr w:rsidR="004C2545" w:rsidSect="006B12A8">
      <w:pgSz w:w="11906" w:h="16838"/>
      <w:pgMar w:top="1417" w:right="1417" w:bottom="1417" w:left="1417" w:header="708" w:footer="708" w:gutter="0"/>
      <w:pgBorders w:offsetFrom="page">
        <w:top w:val="stars" w:sz="12" w:space="24" w:color="auto"/>
        <w:left w:val="stars" w:sz="12" w:space="24" w:color="auto"/>
        <w:bottom w:val="stars" w:sz="12" w:space="24" w:color="auto"/>
        <w:right w:val="stars" w:sz="12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elvetica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LightItalic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2545"/>
    <w:rsid w:val="004C2545"/>
    <w:rsid w:val="005F02B3"/>
    <w:rsid w:val="00624C9E"/>
    <w:rsid w:val="006B12A8"/>
    <w:rsid w:val="006E517A"/>
    <w:rsid w:val="00B934B3"/>
    <w:rsid w:val="00FE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bodytextindent2">
    <w:name w:val="msobodytextindent2"/>
    <w:basedOn w:val="Normal"/>
    <w:rsid w:val="00B934B3"/>
    <w:pPr>
      <w:tabs>
        <w:tab w:val="left" w:pos="8222"/>
        <w:tab w:val="left" w:pos="8505"/>
      </w:tabs>
      <w:ind w:firstLine="180"/>
    </w:pPr>
    <w:rPr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bodytextindent2">
    <w:name w:val="msobodytextindent2"/>
    <w:basedOn w:val="Normal"/>
    <w:rsid w:val="00B934B3"/>
    <w:pPr>
      <w:tabs>
        <w:tab w:val="left" w:pos="8222"/>
        <w:tab w:val="left" w:pos="8505"/>
      </w:tabs>
      <w:ind w:firstLine="180"/>
    </w:pPr>
    <w:rPr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65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941</Words>
  <Characters>5365</Characters>
  <DocSecurity>0</DocSecurity>
  <Lines>44</Lines>
  <Paragraphs>12</Paragraphs>
  <ScaleCrop>false</ScaleCrop>
  <LinksUpToDate>false</LinksUpToDate>
  <CharactersWithSpaces>6294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2018-09-03T20:32:00Z</dcterms:created>
  <dcterms:modified xsi:type="dcterms:W3CDTF">2019-08-07T11:05:00Z</dcterms:modified>
</cp:coreProperties>
</file>